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6637" w14:textId="77777777" w:rsidR="00F25A1C" w:rsidRPr="005F2C6E" w:rsidRDefault="00F25A1C" w:rsidP="00CC5C92">
      <w:pPr>
        <w:jc w:val="center"/>
        <w:rPr>
          <w:rFonts w:ascii="Times New Roman" w:hAnsi="Times New Roman"/>
          <w:sz w:val="36"/>
          <w:szCs w:val="36"/>
        </w:rPr>
      </w:pPr>
    </w:p>
    <w:p w14:paraId="00BF3196" w14:textId="57572069" w:rsidR="008101CF" w:rsidRPr="008101CF" w:rsidRDefault="008101CF" w:rsidP="00CC5C92">
      <w:pPr>
        <w:jc w:val="center"/>
        <w:rPr>
          <w:rFonts w:ascii="Times New Roman" w:hAnsi="Times New Roman"/>
          <w:sz w:val="36"/>
          <w:szCs w:val="36"/>
        </w:rPr>
      </w:pPr>
      <w:r w:rsidRPr="008101CF">
        <w:rPr>
          <w:rFonts w:ascii="Times New Roman" w:hAnsi="Times New Roman" w:hint="eastAsia"/>
          <w:sz w:val="36"/>
          <w:szCs w:val="36"/>
        </w:rPr>
        <w:t>透过率</w:t>
      </w:r>
      <w:r w:rsidR="009F1D90">
        <w:rPr>
          <w:rFonts w:ascii="Times New Roman" w:hAnsi="Times New Roman" w:hint="eastAsia"/>
          <w:sz w:val="36"/>
          <w:szCs w:val="36"/>
        </w:rPr>
        <w:t>光谱分析</w:t>
      </w:r>
      <w:r w:rsidR="00F25A1C">
        <w:rPr>
          <w:rFonts w:ascii="Times New Roman" w:hAnsi="Times New Roman" w:hint="eastAsia"/>
          <w:sz w:val="36"/>
          <w:szCs w:val="36"/>
        </w:rPr>
        <w:t>仪</w:t>
      </w:r>
      <w:r w:rsidR="00BA0E06">
        <w:rPr>
          <w:rFonts w:ascii="Times New Roman" w:hAnsi="Times New Roman" w:hint="eastAsia"/>
          <w:sz w:val="36"/>
          <w:szCs w:val="36"/>
        </w:rPr>
        <w:t>（</w:t>
      </w:r>
      <w:r w:rsidR="00BA0E06">
        <w:rPr>
          <w:rFonts w:ascii="Times New Roman" w:hAnsi="Times New Roman" w:hint="eastAsia"/>
          <w:sz w:val="36"/>
          <w:szCs w:val="36"/>
        </w:rPr>
        <w:t>TMS-</w:t>
      </w:r>
      <w:r w:rsidR="00BA0E06" w:rsidRPr="00BA0E06">
        <w:rPr>
          <w:rFonts w:ascii="Times New Roman" w:hAnsi="Times New Roman" w:hint="eastAsia"/>
          <w:sz w:val="36"/>
          <w:szCs w:val="36"/>
        </w:rPr>
        <w:t>Ⅱ</w:t>
      </w:r>
      <w:r w:rsidR="009F1D90">
        <w:rPr>
          <w:rFonts w:ascii="Times New Roman" w:hAnsi="Times New Roman" w:hint="eastAsia"/>
          <w:sz w:val="36"/>
          <w:szCs w:val="36"/>
        </w:rPr>
        <w:t>-UV</w:t>
      </w:r>
      <w:r w:rsidR="00BA0E06">
        <w:rPr>
          <w:rFonts w:ascii="Times New Roman" w:hAnsi="Times New Roman" w:hint="eastAsia"/>
          <w:sz w:val="36"/>
          <w:szCs w:val="36"/>
        </w:rPr>
        <w:t>）</w:t>
      </w:r>
    </w:p>
    <w:p w14:paraId="41DE06A8" w14:textId="77777777" w:rsidR="008101CF" w:rsidRDefault="00D90AEB" w:rsidP="00CC5C9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2D0AD78" wp14:editId="3A9B8A3E">
            <wp:extent cx="4508138" cy="2028825"/>
            <wp:effectExtent l="0" t="0" r="0" b="0"/>
            <wp:docPr id="1" name="图片 0" descr="微信图片_20210701173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70117315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759" cy="203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84400" w14:textId="77777777" w:rsidR="00CC5C92" w:rsidRPr="008101CF" w:rsidRDefault="00CC5C92" w:rsidP="00CC5C92">
      <w:pPr>
        <w:rPr>
          <w:sz w:val="36"/>
          <w:szCs w:val="36"/>
        </w:rPr>
      </w:pPr>
      <w:r w:rsidRPr="008101CF">
        <w:rPr>
          <w:rFonts w:hint="eastAsia"/>
          <w:sz w:val="36"/>
          <w:szCs w:val="36"/>
        </w:rPr>
        <w:t>用途：</w:t>
      </w:r>
    </w:p>
    <w:p w14:paraId="0A358E71" w14:textId="04F137E5" w:rsidR="00CC5C92" w:rsidRDefault="006626EC" w:rsidP="006626EC">
      <w:pPr>
        <w:ind w:firstLineChars="200" w:firstLine="420"/>
        <w:rPr>
          <w:sz w:val="24"/>
          <w:szCs w:val="24"/>
        </w:rPr>
      </w:pPr>
      <w:r>
        <w:rPr>
          <w:rFonts w:hint="eastAsia"/>
          <w:color w:val="000000"/>
          <w:shd w:val="clear" w:color="auto" w:fill="FFFFFF"/>
        </w:rPr>
        <w:t>能快速准确地测量各类平面</w:t>
      </w:r>
      <w:r w:rsidR="00672180">
        <w:rPr>
          <w:rFonts w:hint="eastAsia"/>
          <w:color w:val="000000"/>
          <w:shd w:val="clear" w:color="auto" w:fill="FFFFFF"/>
        </w:rPr>
        <w:t>样品</w:t>
      </w:r>
      <w:r>
        <w:rPr>
          <w:rFonts w:hint="eastAsia"/>
          <w:color w:val="000000"/>
          <w:shd w:val="clear" w:color="auto" w:fill="FFFFFF"/>
        </w:rPr>
        <w:t>光学元件的相</w:t>
      </w:r>
      <w:r>
        <w:rPr>
          <w:rFonts w:ascii="Times New Roman" w:hAnsi="Times New Roman" w:cs="Times New Roman" w:hint="eastAsia"/>
          <w:color w:val="000000"/>
          <w:shd w:val="clear" w:color="auto" w:fill="FFFFFF"/>
        </w:rPr>
        <w:t>/</w:t>
      </w:r>
      <w:r>
        <w:rPr>
          <w:rFonts w:hint="eastAsia"/>
          <w:color w:val="000000"/>
          <w:shd w:val="clear" w:color="auto" w:fill="FFFFFF"/>
        </w:rPr>
        <w:t>绝对透射率，可用于实时显示单、多点波长透过率数据及指定波段平均透过率数据</w:t>
      </w:r>
      <w:r w:rsidR="008E0405">
        <w:rPr>
          <w:rFonts w:hint="eastAsia"/>
          <w:color w:val="000000"/>
          <w:shd w:val="clear" w:color="auto" w:fill="FFFFFF"/>
        </w:rPr>
        <w:t>、实时显示半透波长及斜率等</w:t>
      </w:r>
      <w:r>
        <w:rPr>
          <w:rFonts w:hint="eastAsia"/>
          <w:color w:val="000000"/>
          <w:shd w:val="clear" w:color="auto" w:fill="FFFFFF"/>
        </w:rPr>
        <w:t>。适用于手机盖板</w:t>
      </w:r>
      <w:r>
        <w:rPr>
          <w:rFonts w:ascii="Times New Roman" w:hAnsi="Times New Roman" w:cs="Times New Roman" w:hint="eastAsia"/>
          <w:color w:val="000000"/>
          <w:shd w:val="clear" w:color="auto" w:fill="FFFFFF"/>
        </w:rPr>
        <w:t>IR</w:t>
      </w:r>
      <w:r>
        <w:rPr>
          <w:rFonts w:hint="eastAsia"/>
          <w:color w:val="000000"/>
          <w:shd w:val="clear" w:color="auto" w:fill="FFFFFF"/>
        </w:rPr>
        <w:t>孔、</w:t>
      </w:r>
      <w:r w:rsidR="00672180">
        <w:rPr>
          <w:rFonts w:hint="eastAsia"/>
          <w:color w:val="000000"/>
          <w:shd w:val="clear" w:color="auto" w:fill="FFFFFF"/>
        </w:rPr>
        <w:t>IR</w:t>
      </w:r>
      <w:r w:rsidR="00672180">
        <w:rPr>
          <w:rFonts w:hint="eastAsia"/>
          <w:color w:val="000000"/>
          <w:shd w:val="clear" w:color="auto" w:fill="FFFFFF"/>
        </w:rPr>
        <w:t>滤光片</w:t>
      </w:r>
      <w:r>
        <w:rPr>
          <w:rFonts w:hint="eastAsia"/>
          <w:color w:val="000000"/>
          <w:shd w:val="clear" w:color="auto" w:fill="FFFFFF"/>
        </w:rPr>
        <w:t>、胶合镜、</w:t>
      </w:r>
      <w:r w:rsidR="00CC2A2B">
        <w:rPr>
          <w:rFonts w:hint="eastAsia"/>
          <w:color w:val="000000"/>
          <w:shd w:val="clear" w:color="auto" w:fill="FFFFFF"/>
        </w:rPr>
        <w:t>透镜</w:t>
      </w:r>
      <w:r>
        <w:rPr>
          <w:rFonts w:hint="eastAsia"/>
          <w:color w:val="000000"/>
          <w:shd w:val="clear" w:color="auto" w:fill="FFFFFF"/>
        </w:rPr>
        <w:t>、</w:t>
      </w:r>
      <w:r w:rsidR="00CC2A2B">
        <w:rPr>
          <w:rFonts w:hint="eastAsia"/>
          <w:color w:val="000000"/>
          <w:shd w:val="clear" w:color="auto" w:fill="FFFFFF"/>
        </w:rPr>
        <w:t>组合镜头组、</w:t>
      </w:r>
      <w:r>
        <w:rPr>
          <w:rFonts w:hint="eastAsia"/>
          <w:color w:val="000000"/>
          <w:shd w:val="clear" w:color="auto" w:fill="FFFFFF"/>
        </w:rPr>
        <w:t>太阳膜等平面光学元件等的</w:t>
      </w:r>
      <w:r w:rsidR="00672180">
        <w:rPr>
          <w:rFonts w:hint="eastAsia"/>
          <w:color w:val="000000"/>
          <w:shd w:val="clear" w:color="auto" w:fill="FFFFFF"/>
        </w:rPr>
        <w:t>透过率</w:t>
      </w:r>
      <w:r>
        <w:rPr>
          <w:rFonts w:hint="eastAsia"/>
          <w:color w:val="000000"/>
          <w:shd w:val="clear" w:color="auto" w:fill="FFFFFF"/>
        </w:rPr>
        <w:t>检测。</w:t>
      </w:r>
    </w:p>
    <w:p w14:paraId="43A641BE" w14:textId="77777777" w:rsidR="00CC5C92" w:rsidRPr="008101CF" w:rsidRDefault="00CC5C92" w:rsidP="00CC5C92">
      <w:pPr>
        <w:rPr>
          <w:sz w:val="36"/>
          <w:szCs w:val="36"/>
        </w:rPr>
      </w:pPr>
      <w:r w:rsidRPr="008101CF">
        <w:rPr>
          <w:rFonts w:hint="eastAsia"/>
          <w:sz w:val="36"/>
          <w:szCs w:val="36"/>
        </w:rPr>
        <w:t>特点：</w:t>
      </w:r>
      <w:r w:rsidRPr="008101CF">
        <w:rPr>
          <w:sz w:val="36"/>
          <w:szCs w:val="36"/>
        </w:rPr>
        <w:t xml:space="preserve"> </w:t>
      </w:r>
    </w:p>
    <w:p w14:paraId="5C34F4CE" w14:textId="77777777" w:rsidR="00CC5C92" w:rsidRPr="006626EC" w:rsidRDefault="00CC5C92" w:rsidP="006626EC">
      <w:pPr>
        <w:ind w:firstLineChars="200" w:firstLine="420"/>
        <w:rPr>
          <w:color w:val="000000"/>
          <w:shd w:val="clear" w:color="auto" w:fill="FFFFFF"/>
        </w:rPr>
      </w:pPr>
      <w:r w:rsidRPr="006626EC">
        <w:rPr>
          <w:color w:val="000000"/>
          <w:shd w:val="clear" w:color="auto" w:fill="FFFFFF"/>
        </w:rPr>
        <w:t>1</w:t>
      </w:r>
      <w:r w:rsidRPr="006626EC">
        <w:rPr>
          <w:rFonts w:hint="eastAsia"/>
          <w:color w:val="000000"/>
          <w:shd w:val="clear" w:color="auto" w:fill="FFFFFF"/>
        </w:rPr>
        <w:t>、</w:t>
      </w:r>
      <w:r w:rsidR="006626EC" w:rsidRPr="006626EC">
        <w:rPr>
          <w:rFonts w:hint="eastAsia"/>
          <w:color w:val="000000"/>
          <w:shd w:val="clear" w:color="auto" w:fill="FFFFFF"/>
        </w:rPr>
        <w:t>实时显示测量样品关注波长位置的透射率数据</w:t>
      </w:r>
      <w:r w:rsidR="000C0661">
        <w:rPr>
          <w:rFonts w:hint="eastAsia"/>
          <w:color w:val="000000"/>
          <w:shd w:val="clear" w:color="auto" w:fill="FFFFFF"/>
        </w:rPr>
        <w:t>及半透波长监测</w:t>
      </w:r>
      <w:r w:rsidR="006626EC" w:rsidRPr="006626EC">
        <w:rPr>
          <w:rFonts w:hint="eastAsia"/>
          <w:color w:val="000000"/>
          <w:shd w:val="clear" w:color="auto" w:fill="FFFFFF"/>
        </w:rPr>
        <w:t>，自动调整显示坐标范围，高效地进行批量样品</w:t>
      </w:r>
      <w:proofErr w:type="gramStart"/>
      <w:r w:rsidR="006626EC" w:rsidRPr="006626EC">
        <w:rPr>
          <w:rFonts w:hint="eastAsia"/>
          <w:color w:val="000000"/>
          <w:shd w:val="clear" w:color="auto" w:fill="FFFFFF"/>
        </w:rPr>
        <w:t>检测及谱图</w:t>
      </w:r>
      <w:proofErr w:type="gramEnd"/>
      <w:r w:rsidR="006626EC" w:rsidRPr="006626EC">
        <w:rPr>
          <w:rFonts w:hint="eastAsia"/>
          <w:color w:val="000000"/>
          <w:shd w:val="clear" w:color="auto" w:fill="FFFFFF"/>
        </w:rPr>
        <w:t>对比分析。</w:t>
      </w:r>
      <w:r w:rsidRPr="006626EC">
        <w:rPr>
          <w:color w:val="000000"/>
          <w:shd w:val="clear" w:color="auto" w:fill="FFFFFF"/>
        </w:rPr>
        <w:t xml:space="preserve"> </w:t>
      </w:r>
    </w:p>
    <w:p w14:paraId="76A07A6B" w14:textId="77777777" w:rsidR="00CC5C92" w:rsidRPr="006626EC" w:rsidRDefault="00CC5C92" w:rsidP="006626EC">
      <w:pPr>
        <w:ind w:firstLineChars="200" w:firstLine="420"/>
        <w:rPr>
          <w:color w:val="000000"/>
          <w:shd w:val="clear" w:color="auto" w:fill="FFFFFF"/>
        </w:rPr>
      </w:pPr>
      <w:r w:rsidRPr="006626EC">
        <w:rPr>
          <w:color w:val="000000"/>
          <w:shd w:val="clear" w:color="auto" w:fill="FFFFFF"/>
        </w:rPr>
        <w:t>2</w:t>
      </w:r>
      <w:r w:rsidRPr="006626EC">
        <w:rPr>
          <w:rFonts w:hint="eastAsia"/>
          <w:color w:val="000000"/>
          <w:shd w:val="clear" w:color="auto" w:fill="FFFFFF"/>
        </w:rPr>
        <w:t>、检测时间毫秒级：高性能探测器，可在</w:t>
      </w:r>
      <w:r w:rsidRPr="006626EC">
        <w:rPr>
          <w:color w:val="000000"/>
          <w:shd w:val="clear" w:color="auto" w:fill="FFFFFF"/>
        </w:rPr>
        <w:t>1</w:t>
      </w:r>
      <w:r w:rsidRPr="006626EC">
        <w:rPr>
          <w:rFonts w:hint="eastAsia"/>
          <w:color w:val="000000"/>
          <w:shd w:val="clear" w:color="auto" w:fill="FFFFFF"/>
        </w:rPr>
        <w:t>秒内时间重现性高的测定；</w:t>
      </w:r>
      <w:r w:rsidRPr="006626EC">
        <w:rPr>
          <w:color w:val="000000"/>
          <w:shd w:val="clear" w:color="auto" w:fill="FFFFFF"/>
        </w:rPr>
        <w:t xml:space="preserve"> </w:t>
      </w:r>
    </w:p>
    <w:p w14:paraId="0585572E" w14:textId="77777777" w:rsidR="00CC5C92" w:rsidRPr="006626EC" w:rsidRDefault="00CC5C92" w:rsidP="006626EC">
      <w:pPr>
        <w:ind w:firstLineChars="200" w:firstLine="420"/>
        <w:rPr>
          <w:color w:val="000000"/>
          <w:shd w:val="clear" w:color="auto" w:fill="FFFFFF"/>
        </w:rPr>
      </w:pPr>
      <w:r w:rsidRPr="006626EC">
        <w:rPr>
          <w:color w:val="000000"/>
          <w:shd w:val="clear" w:color="auto" w:fill="FFFFFF"/>
        </w:rPr>
        <w:t>3</w:t>
      </w:r>
      <w:r w:rsidRPr="006626EC">
        <w:rPr>
          <w:rFonts w:hint="eastAsia"/>
          <w:color w:val="000000"/>
          <w:shd w:val="clear" w:color="auto" w:fill="FFFFFF"/>
        </w:rPr>
        <w:t>、</w:t>
      </w:r>
      <w:r w:rsidR="006626EC" w:rsidRPr="006626EC">
        <w:rPr>
          <w:rFonts w:hint="eastAsia"/>
          <w:color w:val="000000"/>
          <w:shd w:val="clear" w:color="auto" w:fill="FFFFFF"/>
        </w:rPr>
        <w:t>可以自行定义测量的方案，同时设置判定标准，使检测更快速，结果更准确。</w:t>
      </w:r>
      <w:r w:rsidRPr="006626EC">
        <w:rPr>
          <w:color w:val="000000"/>
          <w:shd w:val="clear" w:color="auto" w:fill="FFFFFF"/>
        </w:rPr>
        <w:t xml:space="preserve"> </w:t>
      </w:r>
    </w:p>
    <w:p w14:paraId="676E405F" w14:textId="77777777" w:rsidR="00CC5C92" w:rsidRPr="008101CF" w:rsidRDefault="00CC5C92" w:rsidP="00CC5C92">
      <w:pPr>
        <w:pStyle w:val="a9"/>
        <w:rPr>
          <w:rFonts w:hint="default"/>
          <w:sz w:val="36"/>
          <w:szCs w:val="36"/>
        </w:rPr>
      </w:pPr>
      <w:r w:rsidRPr="008101CF">
        <w:rPr>
          <w:sz w:val="36"/>
          <w:szCs w:val="36"/>
        </w:rPr>
        <w:t>技术规格：</w:t>
      </w:r>
    </w:p>
    <w:p w14:paraId="0BA8735A" w14:textId="3A7874DB" w:rsidR="008E0405" w:rsidRDefault="008E0405" w:rsidP="008E0405">
      <w:pPr>
        <w:ind w:firstLineChars="200" w:firstLine="420"/>
        <w:rPr>
          <w:color w:val="000000"/>
          <w:shd w:val="clear" w:color="auto" w:fill="FFFFFF"/>
        </w:rPr>
      </w:pPr>
      <w:r w:rsidRPr="008E0405">
        <w:rPr>
          <w:color w:val="000000"/>
          <w:shd w:val="clear" w:color="auto" w:fill="FFFFFF"/>
        </w:rPr>
        <w:t>波长：</w:t>
      </w:r>
      <w:r w:rsidR="0009370F">
        <w:rPr>
          <w:color w:val="000000"/>
          <w:shd w:val="clear" w:color="auto" w:fill="FFFFFF"/>
        </w:rPr>
        <w:t>2</w:t>
      </w:r>
      <w:r w:rsidR="00E02B4E">
        <w:rPr>
          <w:rFonts w:hint="eastAsia"/>
          <w:color w:val="000000"/>
          <w:shd w:val="clear" w:color="auto" w:fill="FFFFFF"/>
        </w:rPr>
        <w:t>0</w:t>
      </w:r>
      <w:r w:rsidRPr="008E0405">
        <w:rPr>
          <w:color w:val="000000"/>
          <w:shd w:val="clear" w:color="auto" w:fill="FFFFFF"/>
        </w:rPr>
        <w:t>0-11</w:t>
      </w:r>
      <w:r w:rsidR="009F1D90">
        <w:rPr>
          <w:color w:val="000000"/>
          <w:shd w:val="clear" w:color="auto" w:fill="FFFFFF"/>
        </w:rPr>
        <w:t>0</w:t>
      </w:r>
      <w:r w:rsidRPr="008E0405">
        <w:rPr>
          <w:color w:val="000000"/>
          <w:shd w:val="clear" w:color="auto" w:fill="FFFFFF"/>
        </w:rPr>
        <w:t>0nm</w:t>
      </w:r>
    </w:p>
    <w:p w14:paraId="585DFA51" w14:textId="77777777" w:rsidR="009864D8" w:rsidRPr="008E0405" w:rsidRDefault="009864D8" w:rsidP="009864D8">
      <w:pPr>
        <w:ind w:firstLineChars="200" w:firstLine="420"/>
        <w:rPr>
          <w:color w:val="000000"/>
          <w:shd w:val="clear" w:color="auto" w:fill="FFFFFF"/>
        </w:rPr>
      </w:pPr>
      <w:r w:rsidRPr="009864D8">
        <w:rPr>
          <w:rFonts w:hint="eastAsia"/>
          <w:color w:val="000000"/>
          <w:shd w:val="clear" w:color="auto" w:fill="FFFFFF"/>
        </w:rPr>
        <w:t>检测器</w:t>
      </w:r>
      <w:r w:rsidRPr="009864D8">
        <w:rPr>
          <w:rFonts w:hint="eastAsia"/>
          <w:color w:val="000000"/>
          <w:shd w:val="clear" w:color="auto" w:fill="FFFFFF"/>
        </w:rPr>
        <w:t xml:space="preserve">: </w:t>
      </w:r>
      <w:r w:rsidRPr="009864D8">
        <w:rPr>
          <w:color w:val="000000"/>
          <w:shd w:val="clear" w:color="auto" w:fill="FFFFFF"/>
        </w:rPr>
        <w:t>Hamamatsu</w:t>
      </w:r>
      <w:r w:rsidRPr="009864D8">
        <w:rPr>
          <w:rFonts w:hint="eastAsia"/>
          <w:color w:val="000000"/>
          <w:shd w:val="clear" w:color="auto" w:fill="FFFFFF"/>
        </w:rPr>
        <w:t>（</w:t>
      </w:r>
      <w:proofErr w:type="gramStart"/>
      <w:r w:rsidRPr="009864D8">
        <w:rPr>
          <w:color w:val="000000"/>
          <w:shd w:val="clear" w:color="auto" w:fill="FFFFFF"/>
        </w:rPr>
        <w:t>薄型背照式</w:t>
      </w:r>
      <w:proofErr w:type="gramEnd"/>
      <w:r w:rsidRPr="009864D8">
        <w:rPr>
          <w:color w:val="000000"/>
          <w:shd w:val="clear" w:color="auto" w:fill="FFFFFF"/>
        </w:rPr>
        <w:t>FFT-CCD</w:t>
      </w:r>
      <w:r w:rsidRPr="009864D8">
        <w:rPr>
          <w:rFonts w:hint="eastAsia"/>
          <w:color w:val="000000"/>
          <w:shd w:val="clear" w:color="auto" w:fill="FFFFFF"/>
        </w:rPr>
        <w:t>美国原装进口）</w:t>
      </w:r>
    </w:p>
    <w:p w14:paraId="2858DF3A" w14:textId="400175AC" w:rsidR="008E0405" w:rsidRPr="008E0405" w:rsidRDefault="008E0405" w:rsidP="008E0405">
      <w:pPr>
        <w:ind w:firstLineChars="200" w:firstLine="420"/>
        <w:rPr>
          <w:color w:val="000000"/>
          <w:shd w:val="clear" w:color="auto" w:fill="FFFFFF"/>
        </w:rPr>
      </w:pPr>
      <w:r w:rsidRPr="008E0405">
        <w:rPr>
          <w:color w:val="000000"/>
          <w:shd w:val="clear" w:color="auto" w:fill="FFFFFF"/>
        </w:rPr>
        <w:t>相对误差：＜</w:t>
      </w:r>
      <w:r w:rsidRPr="008E0405">
        <w:rPr>
          <w:color w:val="000000"/>
          <w:shd w:val="clear" w:color="auto" w:fill="FFFFFF"/>
        </w:rPr>
        <w:t>0.</w:t>
      </w:r>
      <w:r w:rsidR="00EC454E">
        <w:rPr>
          <w:rFonts w:hint="eastAsia"/>
          <w:color w:val="000000"/>
          <w:shd w:val="clear" w:color="auto" w:fill="FFFFFF"/>
        </w:rPr>
        <w:t>5</w:t>
      </w:r>
      <w:r w:rsidRPr="008E0405">
        <w:rPr>
          <w:color w:val="000000"/>
          <w:shd w:val="clear" w:color="auto" w:fill="FFFFFF"/>
        </w:rPr>
        <w:t>%</w:t>
      </w:r>
      <w:r w:rsidRPr="008E0405">
        <w:rPr>
          <w:color w:val="000000"/>
          <w:shd w:val="clear" w:color="auto" w:fill="FFFFFF"/>
        </w:rPr>
        <w:t>（</w:t>
      </w:r>
      <w:r w:rsidR="007D40C3">
        <w:rPr>
          <w:rFonts w:hint="eastAsia"/>
          <w:color w:val="000000"/>
          <w:shd w:val="clear" w:color="auto" w:fill="FFFFFF"/>
        </w:rPr>
        <w:t>30</w:t>
      </w:r>
      <w:r w:rsidRPr="008E0405">
        <w:rPr>
          <w:color w:val="000000"/>
          <w:shd w:val="clear" w:color="auto" w:fill="FFFFFF"/>
        </w:rPr>
        <w:t>0—</w:t>
      </w:r>
      <w:r w:rsidR="000C0661">
        <w:rPr>
          <w:rFonts w:hint="eastAsia"/>
          <w:color w:val="000000"/>
          <w:shd w:val="clear" w:color="auto" w:fill="FFFFFF"/>
        </w:rPr>
        <w:t>1</w:t>
      </w:r>
      <w:r w:rsidR="009F1D90">
        <w:rPr>
          <w:color w:val="000000"/>
          <w:shd w:val="clear" w:color="auto" w:fill="FFFFFF"/>
        </w:rPr>
        <w:t>0</w:t>
      </w:r>
      <w:r w:rsidRPr="008E0405">
        <w:rPr>
          <w:color w:val="000000"/>
          <w:shd w:val="clear" w:color="auto" w:fill="FFFFFF"/>
        </w:rPr>
        <w:t>00nm</w:t>
      </w:r>
      <w:r w:rsidRPr="008E0405">
        <w:rPr>
          <w:color w:val="000000"/>
          <w:shd w:val="clear" w:color="auto" w:fill="FFFFFF"/>
        </w:rPr>
        <w:t>）</w:t>
      </w:r>
    </w:p>
    <w:p w14:paraId="747879D3" w14:textId="53F1389E" w:rsidR="008E0405" w:rsidRPr="008E0405" w:rsidRDefault="008E0405" w:rsidP="008E0405">
      <w:pPr>
        <w:ind w:firstLineChars="200" w:firstLine="420"/>
        <w:rPr>
          <w:color w:val="000000"/>
          <w:shd w:val="clear" w:color="auto" w:fill="FFFFFF"/>
        </w:rPr>
      </w:pPr>
      <w:r w:rsidRPr="008E0405">
        <w:rPr>
          <w:color w:val="000000"/>
          <w:shd w:val="clear" w:color="auto" w:fill="FFFFFF"/>
        </w:rPr>
        <w:t>单次测量：＜</w:t>
      </w:r>
      <w:r w:rsidR="007D40C3">
        <w:rPr>
          <w:rFonts w:hint="eastAsia"/>
          <w:color w:val="000000"/>
          <w:shd w:val="clear" w:color="auto" w:fill="FFFFFF"/>
        </w:rPr>
        <w:t>2</w:t>
      </w:r>
      <w:r w:rsidRPr="008E0405">
        <w:rPr>
          <w:color w:val="000000"/>
          <w:shd w:val="clear" w:color="auto" w:fill="FFFFFF"/>
        </w:rPr>
        <w:t>秒</w:t>
      </w:r>
    </w:p>
    <w:p w14:paraId="4CE697FA" w14:textId="77777777" w:rsidR="008E0405" w:rsidRPr="008E0405" w:rsidRDefault="008E0405" w:rsidP="008E0405">
      <w:pPr>
        <w:ind w:firstLineChars="200" w:firstLine="420"/>
        <w:rPr>
          <w:color w:val="000000"/>
          <w:shd w:val="clear" w:color="auto" w:fill="FFFFFF"/>
        </w:rPr>
      </w:pPr>
      <w:r w:rsidRPr="008E0405">
        <w:rPr>
          <w:color w:val="000000"/>
          <w:shd w:val="clear" w:color="auto" w:fill="FFFFFF"/>
        </w:rPr>
        <w:t>信噪比：</w:t>
      </w:r>
      <w:r w:rsidRPr="008E0405">
        <w:rPr>
          <w:color w:val="000000"/>
          <w:shd w:val="clear" w:color="auto" w:fill="FFFFFF"/>
        </w:rPr>
        <w:t>450:1</w:t>
      </w:r>
    </w:p>
    <w:p w14:paraId="45612344" w14:textId="55DF143A" w:rsidR="008E0405" w:rsidRPr="008E0405" w:rsidRDefault="008E0405" w:rsidP="008E0405">
      <w:pPr>
        <w:ind w:firstLineChars="200" w:firstLine="420"/>
        <w:rPr>
          <w:color w:val="000000"/>
          <w:shd w:val="clear" w:color="auto" w:fill="FFFFFF"/>
        </w:rPr>
      </w:pPr>
      <w:r w:rsidRPr="008E0405">
        <w:rPr>
          <w:color w:val="000000"/>
          <w:shd w:val="clear" w:color="auto" w:fill="FFFFFF"/>
        </w:rPr>
        <w:t>波长</w:t>
      </w:r>
      <w:r w:rsidR="00672180">
        <w:rPr>
          <w:rFonts w:hint="eastAsia"/>
          <w:color w:val="000000"/>
          <w:shd w:val="clear" w:color="auto" w:fill="FFFFFF"/>
        </w:rPr>
        <w:t>重复性</w:t>
      </w:r>
      <w:r w:rsidRPr="008E0405">
        <w:rPr>
          <w:color w:val="000000"/>
          <w:shd w:val="clear" w:color="auto" w:fill="FFFFFF"/>
        </w:rPr>
        <w:t>：</w:t>
      </w:r>
      <w:r w:rsidR="00E118F0">
        <w:rPr>
          <w:rFonts w:hint="eastAsia"/>
          <w:color w:val="000000"/>
          <w:shd w:val="clear" w:color="auto" w:fill="FFFFFF"/>
        </w:rPr>
        <w:t>±</w:t>
      </w:r>
      <w:r w:rsidR="00672180">
        <w:rPr>
          <w:rFonts w:hint="eastAsia"/>
          <w:color w:val="000000"/>
          <w:shd w:val="clear" w:color="auto" w:fill="FFFFFF"/>
        </w:rPr>
        <w:t>0</w:t>
      </w:r>
      <w:r w:rsidR="00672180">
        <w:rPr>
          <w:color w:val="000000"/>
          <w:shd w:val="clear" w:color="auto" w:fill="FFFFFF"/>
        </w:rPr>
        <w:t>.</w:t>
      </w:r>
      <w:r w:rsidR="00286D80">
        <w:rPr>
          <w:color w:val="000000"/>
          <w:shd w:val="clear" w:color="auto" w:fill="FFFFFF"/>
        </w:rPr>
        <w:t>2</w:t>
      </w:r>
      <w:r w:rsidRPr="008E0405">
        <w:rPr>
          <w:color w:val="000000"/>
          <w:shd w:val="clear" w:color="auto" w:fill="FFFFFF"/>
        </w:rPr>
        <w:t>nm</w:t>
      </w:r>
    </w:p>
    <w:p w14:paraId="3A92D28D" w14:textId="77777777" w:rsidR="008E0405" w:rsidRPr="008E0405" w:rsidRDefault="008E0405" w:rsidP="008E0405">
      <w:pPr>
        <w:ind w:firstLineChars="200" w:firstLine="420"/>
        <w:rPr>
          <w:color w:val="000000"/>
          <w:shd w:val="clear" w:color="auto" w:fill="FFFFFF"/>
        </w:rPr>
      </w:pPr>
      <w:r w:rsidRPr="008E0405">
        <w:rPr>
          <w:color w:val="000000"/>
          <w:shd w:val="clear" w:color="auto" w:fill="FFFFFF"/>
        </w:rPr>
        <w:t>检出限：</w:t>
      </w:r>
      <w:r w:rsidRPr="008E0405">
        <w:rPr>
          <w:color w:val="000000"/>
          <w:shd w:val="clear" w:color="auto" w:fill="FFFFFF"/>
        </w:rPr>
        <w:t>0.05%</w:t>
      </w:r>
    </w:p>
    <w:p w14:paraId="2DA445D0" w14:textId="00D60522" w:rsidR="00CC5C92" w:rsidRDefault="008E0405" w:rsidP="008E0405">
      <w:pPr>
        <w:ind w:firstLineChars="200" w:firstLine="420"/>
        <w:rPr>
          <w:color w:val="000000"/>
          <w:shd w:val="clear" w:color="auto" w:fill="FFFFFF"/>
        </w:rPr>
      </w:pPr>
      <w:r w:rsidRPr="008E0405">
        <w:rPr>
          <w:color w:val="000000"/>
          <w:shd w:val="clear" w:color="auto" w:fill="FFFFFF"/>
        </w:rPr>
        <w:t>光斑：直径</w:t>
      </w:r>
      <w:r w:rsidR="00847D4E" w:rsidRPr="00847D4E">
        <w:rPr>
          <w:rFonts w:hint="eastAsia"/>
          <w:color w:val="000000"/>
          <w:shd w:val="clear" w:color="auto" w:fill="FFFFFF"/>
        </w:rPr>
        <w:t>φ</w:t>
      </w:r>
      <w:r w:rsidR="00C919A2">
        <w:rPr>
          <w:rFonts w:hint="eastAsia"/>
          <w:color w:val="000000"/>
          <w:shd w:val="clear" w:color="auto" w:fill="FFFFFF"/>
        </w:rPr>
        <w:t>2</w:t>
      </w:r>
      <w:r w:rsidR="00AB0179">
        <w:rPr>
          <w:color w:val="000000"/>
          <w:shd w:val="clear" w:color="auto" w:fill="FFFFFF"/>
        </w:rPr>
        <w:t>mm</w:t>
      </w:r>
      <w:r w:rsidR="00877953">
        <w:rPr>
          <w:rFonts w:hint="eastAsia"/>
          <w:color w:val="000000"/>
          <w:shd w:val="clear" w:color="auto" w:fill="FFFFFF"/>
        </w:rPr>
        <w:t>可调</w:t>
      </w:r>
    </w:p>
    <w:p w14:paraId="12170732" w14:textId="2FA7F286" w:rsidR="001A04FA" w:rsidRDefault="00286D80" w:rsidP="008E0405">
      <w:pPr>
        <w:ind w:firstLineChars="200" w:firstLine="42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T%</w:t>
      </w:r>
      <w:r w:rsidR="001A04FA">
        <w:rPr>
          <w:rFonts w:hint="eastAsia"/>
          <w:color w:val="000000"/>
          <w:shd w:val="clear" w:color="auto" w:fill="FFFFFF"/>
        </w:rPr>
        <w:t>重复精度：</w:t>
      </w:r>
      <w:r>
        <w:rPr>
          <w:rFonts w:hint="eastAsia"/>
          <w:color w:val="000000"/>
          <w:shd w:val="clear" w:color="auto" w:fill="FFFFFF"/>
        </w:rPr>
        <w:t>＜</w:t>
      </w:r>
      <w:r w:rsidR="001A04FA">
        <w:rPr>
          <w:rFonts w:hint="eastAsia"/>
          <w:color w:val="000000"/>
          <w:shd w:val="clear" w:color="auto" w:fill="FFFFFF"/>
        </w:rPr>
        <w:t>0.</w:t>
      </w:r>
      <w:r w:rsidR="007D40C3">
        <w:rPr>
          <w:rFonts w:hint="eastAsia"/>
          <w:color w:val="000000"/>
          <w:shd w:val="clear" w:color="auto" w:fill="FFFFFF"/>
        </w:rPr>
        <w:t>5</w:t>
      </w:r>
      <w:r w:rsidR="001A04FA">
        <w:rPr>
          <w:rFonts w:hint="eastAsia"/>
          <w:color w:val="000000"/>
          <w:shd w:val="clear" w:color="auto" w:fill="FFFFFF"/>
        </w:rPr>
        <w:t>%</w:t>
      </w:r>
    </w:p>
    <w:p w14:paraId="187BB958" w14:textId="77777777" w:rsidR="001A04FA" w:rsidRDefault="001A04FA" w:rsidP="008E0405">
      <w:pPr>
        <w:ind w:firstLineChars="200" w:firstLine="420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测量方式：立式设计，垂直光路</w:t>
      </w:r>
    </w:p>
    <w:p w14:paraId="5D8236F0" w14:textId="77777777" w:rsidR="003E3C01" w:rsidRDefault="003E3C01" w:rsidP="008E0405">
      <w:pPr>
        <w:ind w:firstLineChars="200" w:firstLine="420"/>
        <w:rPr>
          <w:color w:val="000000"/>
          <w:shd w:val="clear" w:color="auto" w:fill="FFFFFF"/>
        </w:rPr>
      </w:pPr>
      <w:r w:rsidRPr="003E3C01">
        <w:rPr>
          <w:rFonts w:hint="eastAsia"/>
          <w:color w:val="000000"/>
          <w:shd w:val="clear" w:color="auto" w:fill="FFFFFF"/>
        </w:rPr>
        <w:t>样品台尺寸：</w:t>
      </w:r>
      <w:r w:rsidRPr="003E3C01">
        <w:rPr>
          <w:rFonts w:hint="eastAsia"/>
          <w:color w:val="000000"/>
          <w:shd w:val="clear" w:color="auto" w:fill="FFFFFF"/>
        </w:rPr>
        <w:t>180x140mm</w:t>
      </w:r>
      <w:r w:rsidRPr="003E3C01">
        <w:rPr>
          <w:rFonts w:hint="eastAsia"/>
          <w:color w:val="000000"/>
          <w:shd w:val="clear" w:color="auto" w:fill="FFFFFF"/>
        </w:rPr>
        <w:t>（可根据需求定制）</w:t>
      </w:r>
    </w:p>
    <w:p w14:paraId="67828A73" w14:textId="77777777" w:rsidR="008E0405" w:rsidRDefault="008E0405" w:rsidP="008E0405">
      <w:pPr>
        <w:ind w:firstLineChars="200" w:firstLine="420"/>
        <w:rPr>
          <w:rFonts w:ascii="Times New Roman" w:hAnsi="Times New Roman"/>
          <w:szCs w:val="24"/>
        </w:rPr>
      </w:pPr>
      <w:r>
        <w:rPr>
          <w:rFonts w:hint="eastAsia"/>
          <w:color w:val="000000"/>
          <w:shd w:val="clear" w:color="auto" w:fill="FFFFFF"/>
        </w:rPr>
        <w:t>软件：</w:t>
      </w:r>
      <w:r w:rsidRPr="00CD207A">
        <w:rPr>
          <w:rFonts w:ascii="Times New Roman" w:hAnsi="Times New Roman"/>
          <w:szCs w:val="24"/>
        </w:rPr>
        <w:t>可定制判定曲线，自动判定产品</w:t>
      </w:r>
      <w:r w:rsidRPr="00CD207A">
        <w:rPr>
          <w:rFonts w:ascii="Times New Roman" w:hAnsi="Times New Roman"/>
          <w:szCs w:val="24"/>
        </w:rPr>
        <w:t>OK</w:t>
      </w:r>
      <w:r w:rsidRPr="00CD207A">
        <w:rPr>
          <w:rFonts w:ascii="Times New Roman" w:hAnsi="Times New Roman"/>
          <w:szCs w:val="24"/>
        </w:rPr>
        <w:t>或</w:t>
      </w:r>
      <w:r w:rsidRPr="00CD207A">
        <w:rPr>
          <w:rFonts w:ascii="Times New Roman" w:hAnsi="Times New Roman"/>
          <w:szCs w:val="24"/>
        </w:rPr>
        <w:t>NG;</w:t>
      </w:r>
      <w:r w:rsidRPr="00CD207A">
        <w:rPr>
          <w:rFonts w:ascii="Times New Roman" w:hAnsi="Times New Roman"/>
          <w:szCs w:val="24"/>
        </w:rPr>
        <w:t>包括半透波长位置的监测；可计算</w:t>
      </w:r>
      <w:r w:rsidRPr="00CD207A">
        <w:rPr>
          <w:rFonts w:ascii="Times New Roman" w:hAnsi="Times New Roman"/>
          <w:szCs w:val="24"/>
        </w:rPr>
        <w:t>CIE</w:t>
      </w:r>
      <w:r w:rsidRPr="00CD207A">
        <w:rPr>
          <w:rFonts w:ascii="Times New Roman" w:hAnsi="Times New Roman"/>
          <w:szCs w:val="24"/>
        </w:rPr>
        <w:t>色坐标，色差；可测量任意点或任意区间平均</w:t>
      </w:r>
      <w:r>
        <w:rPr>
          <w:rFonts w:ascii="Times New Roman" w:hAnsi="Times New Roman" w:hint="eastAsia"/>
          <w:szCs w:val="24"/>
        </w:rPr>
        <w:t>透射</w:t>
      </w:r>
      <w:r w:rsidRPr="00CD207A">
        <w:rPr>
          <w:rFonts w:ascii="Times New Roman" w:hAnsi="Times New Roman"/>
          <w:szCs w:val="24"/>
        </w:rPr>
        <w:t>率，并可设置任意区间的上、下限和平均上、下限；</w:t>
      </w:r>
      <w:r>
        <w:rPr>
          <w:rFonts w:ascii="Times New Roman" w:hAnsi="Times New Roman"/>
          <w:szCs w:val="24"/>
        </w:rPr>
        <w:t>定制用户所需色坐标</w:t>
      </w:r>
      <w:r>
        <w:rPr>
          <w:rFonts w:ascii="Times New Roman" w:hAnsi="Times New Roman"/>
          <w:szCs w:val="24"/>
        </w:rPr>
        <w:t>CIE1931</w:t>
      </w:r>
      <w:r>
        <w:rPr>
          <w:rFonts w:ascii="Times New Roman" w:hAnsi="Times New Roman"/>
          <w:szCs w:val="24"/>
        </w:rPr>
        <w:t>标准，计算</w:t>
      </w:r>
      <w:r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、</w:t>
      </w:r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、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>值，光源</w:t>
      </w:r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、</w:t>
      </w:r>
      <w:r>
        <w:rPr>
          <w:rFonts w:ascii="Times New Roman" w:hAnsi="Times New Roman"/>
          <w:szCs w:val="24"/>
        </w:rPr>
        <w:t>D65</w:t>
      </w:r>
      <w:r>
        <w:rPr>
          <w:rFonts w:ascii="Times New Roman" w:hAnsi="Times New Roman"/>
          <w:szCs w:val="24"/>
        </w:rPr>
        <w:t>可选</w:t>
      </w:r>
      <w:r w:rsidR="00847D4E">
        <w:rPr>
          <w:rFonts w:ascii="Times New Roman" w:hAnsi="Times New Roman" w:hint="eastAsia"/>
          <w:szCs w:val="24"/>
        </w:rPr>
        <w:t>。</w:t>
      </w:r>
    </w:p>
    <w:p w14:paraId="505688F3" w14:textId="238DE8AD" w:rsidR="00847D4E" w:rsidRPr="00847D4E" w:rsidRDefault="00847D4E" w:rsidP="00CC2A2B">
      <w:pPr>
        <w:pStyle w:val="a9"/>
        <w:rPr>
          <w:rFonts w:hint="default"/>
          <w:color w:val="000000"/>
          <w:shd w:val="clear" w:color="auto" w:fill="FFFFFF"/>
        </w:rPr>
      </w:pPr>
      <w:r w:rsidRPr="00847D4E">
        <w:rPr>
          <w:color w:val="000000"/>
          <w:shd w:val="clear" w:color="auto" w:fill="FFFFFF"/>
        </w:rPr>
        <w:t>光源：</w:t>
      </w:r>
      <w:r w:rsidR="00CC2A2B">
        <w:t>波长范围：2</w:t>
      </w:r>
      <w:r w:rsidR="00E02B4E">
        <w:t>2</w:t>
      </w:r>
      <w:r w:rsidR="00CC2A2B">
        <w:t>0-400nm(</w:t>
      </w:r>
      <w:proofErr w:type="gramStart"/>
      <w:r w:rsidR="00CC2A2B">
        <w:t>氘灯</w:t>
      </w:r>
      <w:proofErr w:type="gramEnd"/>
      <w:r w:rsidR="00CC2A2B">
        <w:t>)；380-2500nm(卤素灯)；灯泡寿命: 2000小时；功率：</w:t>
      </w:r>
      <w:proofErr w:type="gramStart"/>
      <w:r w:rsidR="00CC2A2B">
        <w:t>氘灯</w:t>
      </w:r>
      <w:proofErr w:type="gramEnd"/>
      <w:r w:rsidR="00CC2A2B">
        <w:t>25W；卤素灯6.5W；工作温度: 5 ℃-35℃；电源要求: 220V 50Hz预热时间：15分钟</w:t>
      </w:r>
    </w:p>
    <w:sectPr w:rsidR="00847D4E" w:rsidRPr="00847D4E" w:rsidSect="007A2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0A61" w14:textId="77777777" w:rsidR="00803CB6" w:rsidRDefault="00803CB6" w:rsidP="008101CF">
      <w:r>
        <w:separator/>
      </w:r>
    </w:p>
  </w:endnote>
  <w:endnote w:type="continuationSeparator" w:id="0">
    <w:p w14:paraId="433BD8E3" w14:textId="77777777" w:rsidR="00803CB6" w:rsidRDefault="00803CB6" w:rsidP="0081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213D" w14:textId="77777777" w:rsidR="00803CB6" w:rsidRDefault="00803CB6" w:rsidP="008101CF">
      <w:r>
        <w:separator/>
      </w:r>
    </w:p>
  </w:footnote>
  <w:footnote w:type="continuationSeparator" w:id="0">
    <w:p w14:paraId="5FEE92E4" w14:textId="77777777" w:rsidR="00803CB6" w:rsidRDefault="00803CB6" w:rsidP="00810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F"/>
    <w:rsid w:val="00027321"/>
    <w:rsid w:val="00044205"/>
    <w:rsid w:val="00045B39"/>
    <w:rsid w:val="00053AF3"/>
    <w:rsid w:val="00053DC7"/>
    <w:rsid w:val="000677D4"/>
    <w:rsid w:val="00083311"/>
    <w:rsid w:val="0009370F"/>
    <w:rsid w:val="000C0661"/>
    <w:rsid w:val="000C4D25"/>
    <w:rsid w:val="00122112"/>
    <w:rsid w:val="00131CAA"/>
    <w:rsid w:val="0014084C"/>
    <w:rsid w:val="00146C22"/>
    <w:rsid w:val="001950ED"/>
    <w:rsid w:val="0019559F"/>
    <w:rsid w:val="00197B98"/>
    <w:rsid w:val="001A04FA"/>
    <w:rsid w:val="001A4263"/>
    <w:rsid w:val="001C3C1A"/>
    <w:rsid w:val="001D12AF"/>
    <w:rsid w:val="001D611B"/>
    <w:rsid w:val="001E091D"/>
    <w:rsid w:val="002213F3"/>
    <w:rsid w:val="00226A8D"/>
    <w:rsid w:val="00250CC6"/>
    <w:rsid w:val="00286D80"/>
    <w:rsid w:val="00296A5A"/>
    <w:rsid w:val="002B0AAB"/>
    <w:rsid w:val="002C028D"/>
    <w:rsid w:val="002C1ED5"/>
    <w:rsid w:val="002D56BE"/>
    <w:rsid w:val="002E4DBA"/>
    <w:rsid w:val="00310BA6"/>
    <w:rsid w:val="00317D0A"/>
    <w:rsid w:val="00332EAC"/>
    <w:rsid w:val="003333C5"/>
    <w:rsid w:val="00356EEF"/>
    <w:rsid w:val="00382836"/>
    <w:rsid w:val="00392804"/>
    <w:rsid w:val="00395711"/>
    <w:rsid w:val="003C4430"/>
    <w:rsid w:val="003D478C"/>
    <w:rsid w:val="003E3C01"/>
    <w:rsid w:val="00411773"/>
    <w:rsid w:val="0041501B"/>
    <w:rsid w:val="00423E0A"/>
    <w:rsid w:val="00426053"/>
    <w:rsid w:val="00437931"/>
    <w:rsid w:val="00443349"/>
    <w:rsid w:val="00445F97"/>
    <w:rsid w:val="00463372"/>
    <w:rsid w:val="00471ED6"/>
    <w:rsid w:val="004D0F5A"/>
    <w:rsid w:val="004F2222"/>
    <w:rsid w:val="00537586"/>
    <w:rsid w:val="00541DD0"/>
    <w:rsid w:val="005460BD"/>
    <w:rsid w:val="00547D27"/>
    <w:rsid w:val="00555037"/>
    <w:rsid w:val="00570851"/>
    <w:rsid w:val="0058269A"/>
    <w:rsid w:val="005A5208"/>
    <w:rsid w:val="005C58DF"/>
    <w:rsid w:val="005D1413"/>
    <w:rsid w:val="005F00F8"/>
    <w:rsid w:val="005F2C6E"/>
    <w:rsid w:val="00602472"/>
    <w:rsid w:val="00622062"/>
    <w:rsid w:val="006367EC"/>
    <w:rsid w:val="00642DC1"/>
    <w:rsid w:val="00645369"/>
    <w:rsid w:val="00645E8C"/>
    <w:rsid w:val="00657BBB"/>
    <w:rsid w:val="006626EC"/>
    <w:rsid w:val="006674E6"/>
    <w:rsid w:val="00672180"/>
    <w:rsid w:val="0067377B"/>
    <w:rsid w:val="00675768"/>
    <w:rsid w:val="0069422F"/>
    <w:rsid w:val="006A1168"/>
    <w:rsid w:val="006D7AFD"/>
    <w:rsid w:val="006E3FF3"/>
    <w:rsid w:val="007003BF"/>
    <w:rsid w:val="00735C9C"/>
    <w:rsid w:val="0076266E"/>
    <w:rsid w:val="00796986"/>
    <w:rsid w:val="007A203C"/>
    <w:rsid w:val="007B0220"/>
    <w:rsid w:val="007B447F"/>
    <w:rsid w:val="007B662B"/>
    <w:rsid w:val="007D40C3"/>
    <w:rsid w:val="007E3C24"/>
    <w:rsid w:val="00803CB6"/>
    <w:rsid w:val="00807074"/>
    <w:rsid w:val="008101CF"/>
    <w:rsid w:val="008178C6"/>
    <w:rsid w:val="008457EF"/>
    <w:rsid w:val="00847D4E"/>
    <w:rsid w:val="00872A52"/>
    <w:rsid w:val="00877953"/>
    <w:rsid w:val="00883D84"/>
    <w:rsid w:val="00883E5F"/>
    <w:rsid w:val="008C2CD8"/>
    <w:rsid w:val="008D34E6"/>
    <w:rsid w:val="008D37C1"/>
    <w:rsid w:val="008E0405"/>
    <w:rsid w:val="008E65FF"/>
    <w:rsid w:val="009248B1"/>
    <w:rsid w:val="00925A24"/>
    <w:rsid w:val="009343AC"/>
    <w:rsid w:val="009374BE"/>
    <w:rsid w:val="00947231"/>
    <w:rsid w:val="00953920"/>
    <w:rsid w:val="009864D8"/>
    <w:rsid w:val="0099023E"/>
    <w:rsid w:val="00994084"/>
    <w:rsid w:val="009B0E17"/>
    <w:rsid w:val="009B4810"/>
    <w:rsid w:val="009C0EB9"/>
    <w:rsid w:val="009F1D90"/>
    <w:rsid w:val="00A06CD3"/>
    <w:rsid w:val="00A20401"/>
    <w:rsid w:val="00A27238"/>
    <w:rsid w:val="00A328A3"/>
    <w:rsid w:val="00A45077"/>
    <w:rsid w:val="00A6286B"/>
    <w:rsid w:val="00A6601A"/>
    <w:rsid w:val="00A75D7F"/>
    <w:rsid w:val="00AA3800"/>
    <w:rsid w:val="00AB0179"/>
    <w:rsid w:val="00AD79D8"/>
    <w:rsid w:val="00B22155"/>
    <w:rsid w:val="00B5216F"/>
    <w:rsid w:val="00B92753"/>
    <w:rsid w:val="00BA0E06"/>
    <w:rsid w:val="00BC2773"/>
    <w:rsid w:val="00BC320B"/>
    <w:rsid w:val="00BC7554"/>
    <w:rsid w:val="00BD2C56"/>
    <w:rsid w:val="00BD7D25"/>
    <w:rsid w:val="00BF2CB3"/>
    <w:rsid w:val="00C27368"/>
    <w:rsid w:val="00C429C1"/>
    <w:rsid w:val="00C536EA"/>
    <w:rsid w:val="00C61742"/>
    <w:rsid w:val="00C61EF4"/>
    <w:rsid w:val="00C63D17"/>
    <w:rsid w:val="00C90DC7"/>
    <w:rsid w:val="00C919A2"/>
    <w:rsid w:val="00CC2A2B"/>
    <w:rsid w:val="00CC5C92"/>
    <w:rsid w:val="00CD0613"/>
    <w:rsid w:val="00D33523"/>
    <w:rsid w:val="00D737C3"/>
    <w:rsid w:val="00D90AEB"/>
    <w:rsid w:val="00D9390B"/>
    <w:rsid w:val="00DB0C9E"/>
    <w:rsid w:val="00DB23C2"/>
    <w:rsid w:val="00DB5796"/>
    <w:rsid w:val="00DD5DD1"/>
    <w:rsid w:val="00DD5E41"/>
    <w:rsid w:val="00DE066C"/>
    <w:rsid w:val="00E02B4E"/>
    <w:rsid w:val="00E118F0"/>
    <w:rsid w:val="00E401A2"/>
    <w:rsid w:val="00EC454E"/>
    <w:rsid w:val="00EF258B"/>
    <w:rsid w:val="00F04219"/>
    <w:rsid w:val="00F11CF0"/>
    <w:rsid w:val="00F13FB5"/>
    <w:rsid w:val="00F25A1C"/>
    <w:rsid w:val="00F33C12"/>
    <w:rsid w:val="00F87DC7"/>
    <w:rsid w:val="00F94F2F"/>
    <w:rsid w:val="00FB26CF"/>
    <w:rsid w:val="00FB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4F5C0"/>
  <w15:docId w15:val="{F406326C-3050-40FC-9E0A-AE1A9829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01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0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01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101C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101CF"/>
    <w:rPr>
      <w:sz w:val="18"/>
      <w:szCs w:val="18"/>
    </w:rPr>
  </w:style>
  <w:style w:type="paragraph" w:styleId="a9">
    <w:name w:val="Plain Text"/>
    <w:basedOn w:val="a"/>
    <w:link w:val="aa"/>
    <w:rsid w:val="008101CF"/>
    <w:rPr>
      <w:rFonts w:ascii="宋体" w:eastAsia="宋体" w:hAnsi="Courier New" w:cs="Times New Roman" w:hint="eastAsia"/>
      <w:szCs w:val="20"/>
    </w:rPr>
  </w:style>
  <w:style w:type="character" w:customStyle="1" w:styleId="aa">
    <w:name w:val="纯文本 字符"/>
    <w:basedOn w:val="a0"/>
    <w:link w:val="a9"/>
    <w:rsid w:val="008101CF"/>
    <w:rPr>
      <w:rFonts w:ascii="宋体" w:eastAsia="宋体" w:hAnsi="Courier New" w:cs="Times New Roman"/>
      <w:szCs w:val="20"/>
    </w:rPr>
  </w:style>
  <w:style w:type="paragraph" w:customStyle="1" w:styleId="Default">
    <w:name w:val="Default"/>
    <w:rsid w:val="006626E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Char">
    <w:name w:val="纯文本 Char"/>
    <w:rsid w:val="00CC2A2B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598</Characters>
  <Application>Microsoft Office Word</Application>
  <DocSecurity>0</DocSecurity>
  <Lines>4</Lines>
  <Paragraphs>1</Paragraphs>
  <ScaleCrop>false</ScaleCrop>
  <Company>Win10NeT.COM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祥利 郑</cp:lastModifiedBy>
  <cp:revision>21</cp:revision>
  <dcterms:created xsi:type="dcterms:W3CDTF">2022-09-08T06:56:00Z</dcterms:created>
  <dcterms:modified xsi:type="dcterms:W3CDTF">2025-06-17T04:18:00Z</dcterms:modified>
</cp:coreProperties>
</file>